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2A" w:rsidRPr="009C30E3" w:rsidRDefault="009C30E3" w:rsidP="009C30E3">
      <w:pPr>
        <w:spacing w:after="0" w:line="440" w:lineRule="exact"/>
        <w:rPr>
          <w:rFonts w:ascii="楷体" w:eastAsia="楷体" w:hAnsi="楷体"/>
          <w:sz w:val="24"/>
          <w:szCs w:val="24"/>
        </w:rPr>
      </w:pPr>
      <w:r w:rsidRPr="009C30E3">
        <w:rPr>
          <w:rFonts w:ascii="楷体" w:eastAsia="楷体" w:hAnsi="楷体" w:hint="eastAsia"/>
          <w:sz w:val="24"/>
          <w:szCs w:val="24"/>
        </w:rPr>
        <w:t>附件2：</w:t>
      </w:r>
    </w:p>
    <w:p w:rsidR="00852432" w:rsidRDefault="00BC37D3" w:rsidP="007F481F">
      <w:pPr>
        <w:spacing w:after="0" w:line="440" w:lineRule="exact"/>
        <w:jc w:val="center"/>
        <w:rPr>
          <w:rFonts w:ascii="楷体" w:eastAsia="楷体" w:hAnsi="楷体"/>
          <w:b/>
          <w:sz w:val="44"/>
          <w:szCs w:val="44"/>
        </w:rPr>
      </w:pPr>
      <w:r w:rsidRPr="002C2A27">
        <w:rPr>
          <w:rFonts w:ascii="楷体" w:eastAsia="楷体" w:hAnsi="楷体" w:hint="eastAsia"/>
          <w:b/>
          <w:sz w:val="44"/>
          <w:szCs w:val="44"/>
        </w:rPr>
        <w:t>中南林业科技大学涉外学院中层干部年度</w:t>
      </w:r>
      <w:r>
        <w:rPr>
          <w:rFonts w:ascii="楷体" w:eastAsia="楷体" w:hAnsi="楷体" w:hint="eastAsia"/>
          <w:b/>
          <w:sz w:val="44"/>
          <w:szCs w:val="44"/>
        </w:rPr>
        <w:t>考评</w:t>
      </w:r>
      <w:r w:rsidRPr="002C2A27">
        <w:rPr>
          <w:rFonts w:ascii="楷体" w:eastAsia="楷体" w:hAnsi="楷体" w:hint="eastAsia"/>
          <w:b/>
          <w:sz w:val="44"/>
          <w:szCs w:val="44"/>
        </w:rPr>
        <w:t>表</w:t>
      </w:r>
      <w:r>
        <w:rPr>
          <w:rFonts w:ascii="楷体" w:eastAsia="楷体" w:hAnsi="楷体" w:hint="eastAsia"/>
          <w:b/>
          <w:sz w:val="44"/>
          <w:szCs w:val="44"/>
        </w:rPr>
        <w:t xml:space="preserve"> </w:t>
      </w:r>
      <w:r w:rsidR="00441B48">
        <w:rPr>
          <w:rFonts w:ascii="楷体" w:eastAsia="楷体" w:hAnsi="楷体" w:hint="eastAsia"/>
          <w:b/>
          <w:sz w:val="44"/>
          <w:szCs w:val="44"/>
        </w:rPr>
        <w:t>(非党员)</w:t>
      </w:r>
    </w:p>
    <w:tbl>
      <w:tblPr>
        <w:tblpPr w:leftFromText="180" w:rightFromText="180" w:vertAnchor="text" w:horzAnchor="margin" w:tblpY="315"/>
        <w:tblW w:w="0" w:type="auto"/>
        <w:tblLayout w:type="fixed"/>
        <w:tblLook w:val="0000"/>
      </w:tblPr>
      <w:tblGrid>
        <w:gridCol w:w="1080"/>
        <w:gridCol w:w="1260"/>
        <w:gridCol w:w="3722"/>
        <w:gridCol w:w="3969"/>
        <w:gridCol w:w="3260"/>
        <w:gridCol w:w="1011"/>
      </w:tblGrid>
      <w:tr w:rsidR="00793E2A" w:rsidTr="00793E2A">
        <w:trPr>
          <w:trHeight w:val="416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 w:line="240" w:lineRule="exact"/>
              <w:jc w:val="center"/>
              <w:outlineLvl w:val="0"/>
              <w:rPr>
                <w:rFonts w:ascii="华文新魏" w:eastAsia="华文新魏" w:hAnsi="宋体" w:cs="宋体"/>
                <w:b/>
                <w:szCs w:val="21"/>
              </w:rPr>
            </w:pPr>
            <w:r>
              <w:rPr>
                <w:rFonts w:ascii="华文新魏" w:eastAsia="华文新魏" w:hAnsi="宋体" w:cs="宋体" w:hint="eastAsia"/>
                <w:b/>
                <w:szCs w:val="21"/>
              </w:rPr>
              <w:t>一级指标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 w:line="240" w:lineRule="exact"/>
              <w:jc w:val="center"/>
              <w:outlineLvl w:val="0"/>
              <w:rPr>
                <w:rFonts w:ascii="华文新魏" w:eastAsia="华文新魏" w:hAnsi="宋体" w:cs="宋体"/>
                <w:b/>
                <w:szCs w:val="21"/>
              </w:rPr>
            </w:pPr>
            <w:r>
              <w:rPr>
                <w:rFonts w:ascii="华文新魏" w:eastAsia="华文新魏" w:hAnsi="宋体" w:cs="宋体" w:hint="eastAsia"/>
                <w:b/>
                <w:szCs w:val="21"/>
              </w:rPr>
              <w:t>二级指标</w:t>
            </w:r>
          </w:p>
        </w:tc>
        <w:tc>
          <w:tcPr>
            <w:tcW w:w="10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 w:line="240" w:lineRule="exact"/>
              <w:jc w:val="center"/>
              <w:outlineLvl w:val="0"/>
              <w:rPr>
                <w:rFonts w:ascii="华文新魏" w:eastAsia="华文新魏" w:hAnsi="宋体" w:cs="宋体"/>
                <w:b/>
                <w:szCs w:val="21"/>
              </w:rPr>
            </w:pPr>
            <w:r>
              <w:rPr>
                <w:rFonts w:ascii="华文新魏" w:eastAsia="华文新魏" w:hAnsi="宋体" w:cs="宋体" w:hint="eastAsia"/>
                <w:b/>
                <w:szCs w:val="21"/>
              </w:rPr>
              <w:t>二级指标等级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 w:line="240" w:lineRule="exact"/>
              <w:jc w:val="center"/>
              <w:outlineLvl w:val="0"/>
              <w:rPr>
                <w:rFonts w:ascii="华文新魏" w:eastAsia="华文新魏" w:hAnsi="宋体" w:cs="宋体"/>
                <w:b/>
                <w:szCs w:val="21"/>
              </w:rPr>
            </w:pPr>
            <w:r>
              <w:rPr>
                <w:rFonts w:ascii="华文新魏" w:eastAsia="华文新魏" w:hAnsi="宋体" w:cs="宋体" w:hint="eastAsia"/>
                <w:b/>
                <w:szCs w:val="21"/>
              </w:rPr>
              <w:t>得分</w:t>
            </w:r>
          </w:p>
        </w:tc>
      </w:tr>
      <w:tr w:rsidR="007F481F" w:rsidTr="007F481F">
        <w:trPr>
          <w:trHeight w:val="409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1F" w:rsidRDefault="007F481F" w:rsidP="007F481F">
            <w:pPr>
              <w:jc w:val="center"/>
              <w:rPr>
                <w:rFonts w:ascii="华文新魏" w:eastAsia="华文新魏" w:hAnsi="宋体" w:cs="宋体"/>
                <w:b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1F" w:rsidRDefault="007F481F" w:rsidP="007F481F">
            <w:pPr>
              <w:jc w:val="center"/>
              <w:rPr>
                <w:rFonts w:ascii="华文新魏" w:eastAsia="华文新魏" w:hAnsi="宋体" w:cs="宋体"/>
                <w:b/>
                <w:szCs w:val="21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1F" w:rsidRDefault="007F481F" w:rsidP="007F481F">
            <w:pPr>
              <w:jc w:val="center"/>
              <w:rPr>
                <w:rFonts w:ascii="华文新魏" w:eastAsia="华文新魏" w:hAnsi="宋体" w:cs="宋体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4</w:t>
            </w:r>
            <w:r>
              <w:rPr>
                <w:rFonts w:ascii="Arial" w:hAnsi="Arial" w:cs="Arial" w:hint="eastAsia"/>
                <w:b/>
                <w:szCs w:val="21"/>
              </w:rPr>
              <w:t>（含）</w:t>
            </w:r>
            <w:r>
              <w:rPr>
                <w:rFonts w:ascii="Arial" w:hAnsi="Arial" w:cs="Arial" w:hint="eastAsia"/>
                <w:b/>
                <w:szCs w:val="21"/>
              </w:rPr>
              <w:t>-5</w:t>
            </w:r>
            <w:r>
              <w:rPr>
                <w:rFonts w:ascii="Arial" w:hAnsi="Arial" w:cs="Arial" w:hint="eastAsia"/>
                <w:b/>
                <w:szCs w:val="21"/>
              </w:rPr>
              <w:t>分或</w:t>
            </w:r>
            <w:r>
              <w:rPr>
                <w:rFonts w:ascii="Arial" w:hAnsi="Arial" w:cs="Arial" w:hint="eastAsia"/>
                <w:b/>
                <w:szCs w:val="21"/>
              </w:rPr>
              <w:t>8</w:t>
            </w:r>
            <w:r>
              <w:rPr>
                <w:rFonts w:ascii="Arial" w:hAnsi="Arial" w:cs="Arial" w:hint="eastAsia"/>
                <w:b/>
                <w:szCs w:val="21"/>
              </w:rPr>
              <w:t>（含）</w:t>
            </w:r>
            <w:r>
              <w:rPr>
                <w:rFonts w:ascii="Arial" w:hAnsi="Arial" w:cs="Arial" w:hint="eastAsia"/>
                <w:b/>
                <w:szCs w:val="21"/>
              </w:rPr>
              <w:t>-10</w:t>
            </w:r>
            <w:r>
              <w:rPr>
                <w:rFonts w:ascii="Arial" w:hAnsi="Arial" w:cs="Arial" w:hint="eastAsia"/>
                <w:b/>
                <w:szCs w:val="21"/>
              </w:rPr>
              <w:t>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1F" w:rsidRDefault="007F481F" w:rsidP="007F481F">
            <w:pPr>
              <w:jc w:val="center"/>
              <w:rPr>
                <w:rFonts w:ascii="华文新魏" w:eastAsia="华文新魏" w:hAnsi="宋体" w:cs="宋体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3</w:t>
            </w:r>
            <w:r>
              <w:rPr>
                <w:rFonts w:ascii="Arial" w:hAnsi="Arial" w:cs="Arial" w:hint="eastAsia"/>
                <w:b/>
                <w:szCs w:val="21"/>
              </w:rPr>
              <w:t>（含）</w:t>
            </w:r>
            <w:r>
              <w:rPr>
                <w:rFonts w:ascii="Arial" w:hAnsi="Arial" w:cs="Arial" w:hint="eastAsia"/>
                <w:b/>
                <w:szCs w:val="21"/>
              </w:rPr>
              <w:t>-4</w:t>
            </w:r>
            <w:r>
              <w:rPr>
                <w:rFonts w:ascii="Arial" w:hAnsi="Arial" w:cs="Arial" w:hint="eastAsia"/>
                <w:b/>
                <w:szCs w:val="21"/>
              </w:rPr>
              <w:t>分或</w:t>
            </w:r>
            <w:r>
              <w:rPr>
                <w:rFonts w:ascii="Arial" w:hAnsi="Arial" w:cs="Arial" w:hint="eastAsia"/>
                <w:b/>
                <w:szCs w:val="21"/>
              </w:rPr>
              <w:t>6</w:t>
            </w:r>
            <w:r>
              <w:rPr>
                <w:rFonts w:ascii="Arial" w:hAnsi="Arial" w:cs="Arial" w:hint="eastAsia"/>
                <w:b/>
                <w:szCs w:val="21"/>
              </w:rPr>
              <w:t>（含）</w:t>
            </w:r>
            <w:r>
              <w:rPr>
                <w:rFonts w:ascii="Arial" w:hAnsi="Arial" w:cs="Arial" w:hint="eastAsia"/>
                <w:b/>
                <w:szCs w:val="21"/>
              </w:rPr>
              <w:t>-8</w:t>
            </w:r>
            <w:r>
              <w:rPr>
                <w:rFonts w:ascii="Arial" w:hAnsi="Arial" w:cs="Arial" w:hint="eastAsia"/>
                <w:b/>
                <w:szCs w:val="21"/>
              </w:rPr>
              <w:t>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1F" w:rsidRDefault="007F481F" w:rsidP="007F481F">
            <w:pPr>
              <w:jc w:val="center"/>
              <w:rPr>
                <w:rFonts w:ascii="华文新魏" w:eastAsia="华文新魏" w:hAnsi="宋体" w:cs="宋体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0</w:t>
            </w:r>
            <w:r>
              <w:rPr>
                <w:rFonts w:ascii="Arial" w:hAnsi="Arial" w:cs="Arial" w:hint="eastAsia"/>
                <w:b/>
                <w:szCs w:val="21"/>
              </w:rPr>
              <w:t>（含）</w:t>
            </w:r>
            <w:r>
              <w:rPr>
                <w:rFonts w:ascii="Arial" w:hAnsi="Arial" w:cs="Arial" w:hint="eastAsia"/>
                <w:b/>
                <w:szCs w:val="21"/>
              </w:rPr>
              <w:t>-3</w:t>
            </w:r>
            <w:r>
              <w:rPr>
                <w:rFonts w:ascii="Arial" w:hAnsi="Arial" w:cs="Arial" w:hint="eastAsia"/>
                <w:b/>
                <w:szCs w:val="21"/>
              </w:rPr>
              <w:t>分或</w:t>
            </w:r>
            <w:r>
              <w:rPr>
                <w:rFonts w:ascii="Arial" w:hAnsi="Arial" w:cs="Arial" w:hint="eastAsia"/>
                <w:b/>
                <w:szCs w:val="21"/>
              </w:rPr>
              <w:t>0</w:t>
            </w:r>
            <w:r>
              <w:rPr>
                <w:rFonts w:ascii="Arial" w:hAnsi="Arial" w:cs="Arial" w:hint="eastAsia"/>
                <w:b/>
                <w:szCs w:val="21"/>
              </w:rPr>
              <w:t>（含）</w:t>
            </w:r>
            <w:r>
              <w:rPr>
                <w:rFonts w:ascii="Arial" w:hAnsi="Arial" w:cs="Arial" w:hint="eastAsia"/>
                <w:b/>
                <w:szCs w:val="21"/>
              </w:rPr>
              <w:t>-6</w:t>
            </w:r>
            <w:r>
              <w:rPr>
                <w:rFonts w:ascii="Arial" w:hAnsi="Arial" w:cs="Arial" w:hint="eastAsia"/>
                <w:b/>
                <w:szCs w:val="21"/>
              </w:rPr>
              <w:t>分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1F" w:rsidRDefault="007F481F" w:rsidP="007F481F">
            <w:pPr>
              <w:jc w:val="center"/>
              <w:rPr>
                <w:rFonts w:ascii="华文新魏" w:eastAsia="华文新魏" w:hAnsi="宋体" w:cs="宋体"/>
                <w:b/>
                <w:szCs w:val="21"/>
              </w:rPr>
            </w:pPr>
          </w:p>
        </w:tc>
      </w:tr>
      <w:tr w:rsidR="00793E2A" w:rsidTr="00793E2A">
        <w:trPr>
          <w:trHeight w:val="59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德</w:t>
            </w:r>
          </w:p>
          <w:p w:rsidR="00793E2A" w:rsidRDefault="00793E2A" w:rsidP="00793E2A">
            <w:pPr>
              <w:spacing w:after="0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（10）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 w:line="24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爱岗敬业</w:t>
            </w:r>
          </w:p>
          <w:p w:rsidR="00793E2A" w:rsidRDefault="00793E2A" w:rsidP="00793E2A">
            <w:pPr>
              <w:spacing w:after="0" w:line="24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（5分）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有很强的奉献精神、服务意识，勤奋敬业，事业心、责任积极进取，工作扎实，尽心尽责，勤勤恳恳。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工作中，基本能够体现奉献精神，良好的服务意识，工作扎实、尽责，基本上能承担工作任务。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在奉献精神、服务意识上有待加强。承担工作任务的主动性欠缺，责任心不够。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3E2A" w:rsidTr="00793E2A">
        <w:trPr>
          <w:trHeight w:val="1011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jc w:val="center"/>
              <w:rPr>
                <w:rFonts w:ascii="华文新魏" w:eastAsia="华文新魏" w:hAnsi="宋体" w:cs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 w:line="24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团队协作</w:t>
            </w:r>
          </w:p>
          <w:p w:rsidR="00793E2A" w:rsidRDefault="00793E2A" w:rsidP="00793E2A">
            <w:pPr>
              <w:spacing w:after="0" w:line="24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（5分）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能很好地与他人合作共事，人际关系好；部门之间协调、配合；积极、主动帮助他人。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基本上能与他人合作共事，人际关系一般，基本上能与其他部门协调、配合；能够帮助他人。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不能很好的与他人合作共事，与其他部门的协调、配合不够。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3E2A" w:rsidTr="00793E2A">
        <w:trPr>
          <w:trHeight w:val="2093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能</w:t>
            </w:r>
          </w:p>
          <w:p w:rsidR="00793E2A" w:rsidRDefault="00793E2A" w:rsidP="00793E2A">
            <w:pPr>
              <w:spacing w:after="0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</w:t>
            </w:r>
            <w:r w:rsidR="00794C41">
              <w:rPr>
                <w:rFonts w:ascii="华文新魏" w:eastAsia="华文新魏" w:hAnsi="宋体" w:cs="宋体" w:hint="eastAsia"/>
                <w:szCs w:val="21"/>
              </w:rPr>
              <w:t>2</w:t>
            </w:r>
            <w:r>
              <w:rPr>
                <w:rFonts w:ascii="华文新魏" w:eastAsia="华文新魏" w:hAnsi="宋体" w:cs="宋体" w:hint="eastAsia"/>
                <w:szCs w:val="21"/>
              </w:rPr>
              <w:t>0）</w:t>
            </w:r>
          </w:p>
          <w:p w:rsidR="00793E2A" w:rsidRDefault="00793E2A" w:rsidP="00793E2A">
            <w:pPr>
              <w:spacing w:after="0"/>
              <w:jc w:val="center"/>
              <w:rPr>
                <w:rFonts w:ascii="华文新魏" w:eastAsia="华文新魏" w:hAnsi="宋体" w:cs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 w:line="24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 xml:space="preserve">业务水平 </w:t>
            </w:r>
          </w:p>
          <w:p w:rsidR="00793E2A" w:rsidRDefault="00793E2A" w:rsidP="00793E2A">
            <w:pPr>
              <w:spacing w:after="0" w:line="24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（5分）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rPr>
                <w:rFonts w:ascii="Arial" w:hAnsi="宋体" w:cs="Arial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熟</w:t>
            </w:r>
            <w:r>
              <w:rPr>
                <w:rFonts w:ascii="宋体" w:hAnsi="宋体" w:cs="宋体" w:hint="eastAsia"/>
                <w:szCs w:val="21"/>
              </w:rPr>
              <w:t>悉业务，钻研业务，熟悉的掌握学院各</w:t>
            </w:r>
            <w:r>
              <w:rPr>
                <w:rFonts w:ascii="宋体" w:hAnsi="宋体" w:hint="eastAsia"/>
                <w:szCs w:val="21"/>
              </w:rPr>
              <w:t>岗位相关的政策法规和学院规章制度；具有胜任本职工作的判断、分析和综合处理的能力；考虑问题较为周全；能针对具体工作提出合理化建议。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rPr>
                <w:rFonts w:ascii="Arial" w:hAnsi="宋体" w:cs="Arial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基本能够掌握学院各岗位相关的政策法规和学院规章制度；在本职工作的判断、分析和综合处理的能力，考虑问题方面还有待加强；比较能够接受新事物，对具体工作能提出一些自己的意见和想法。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rPr>
                <w:rFonts w:ascii="Arial" w:hAnsi="宋体" w:cs="Arial"/>
                <w:szCs w:val="21"/>
              </w:rPr>
            </w:pPr>
            <w:r>
              <w:rPr>
                <w:rFonts w:ascii="Arial" w:hAnsi="宋体" w:cs="Arial" w:hint="eastAsia"/>
                <w:szCs w:val="21"/>
              </w:rPr>
              <w:t>学院各岗位相关的政策法规和学院规章制度不太熟悉，在本职工作的判断、分析和综合处理能力不够果断，对具体工作没有自己的想法和思路。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3E2A" w:rsidTr="00793E2A">
        <w:trPr>
          <w:trHeight w:val="554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jc w:val="center"/>
              <w:rPr>
                <w:rFonts w:ascii="华文新魏" w:eastAsia="华文新魏" w:hAnsi="宋体" w:cs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436293">
            <w:pPr>
              <w:spacing w:after="0" w:line="26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沟通能力</w:t>
            </w:r>
          </w:p>
          <w:p w:rsidR="00793E2A" w:rsidRDefault="00793E2A" w:rsidP="00436293">
            <w:pPr>
              <w:spacing w:after="0" w:line="26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（5分）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436293">
            <w:pPr>
              <w:spacing w:after="0"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具有出色的语言技巧、简明扼要，易于理解；能够很好的听取别人的意见，很好的明白其想法和要求；巧妙的和建设性地解决不同矛盾；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436293">
            <w:pPr>
              <w:spacing w:after="0" w:line="2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口头沟通能力表达较易于了解；能够注意倾听，力求明白对方想法和要求，能够解决已发生的矛盾，不致对工作产生大的负面影响；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436293">
            <w:pPr>
              <w:spacing w:after="0" w:line="2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语言欠清晰，但尚能表达意图，有时需要反复解释；能够倾听，有时不能领会对方的想法，解决矛盾手法生硬，影响工作顺利进行；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3E2A" w:rsidTr="00793E2A">
        <w:trPr>
          <w:trHeight w:val="112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jc w:val="center"/>
              <w:rPr>
                <w:rFonts w:ascii="华文新魏" w:eastAsia="华文新魏" w:hAnsi="宋体" w:cs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 w:line="24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计划执行能力</w:t>
            </w:r>
          </w:p>
          <w:p w:rsidR="00793E2A" w:rsidRDefault="00793E2A" w:rsidP="00794C41">
            <w:pPr>
              <w:spacing w:after="0" w:line="24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</w:t>
            </w:r>
            <w:r w:rsidR="00794C41">
              <w:rPr>
                <w:rFonts w:ascii="华文新魏" w:eastAsia="华文新魏" w:hAnsi="宋体" w:cs="宋体" w:hint="eastAsia"/>
                <w:szCs w:val="21"/>
              </w:rPr>
              <w:t>5</w:t>
            </w:r>
            <w:r>
              <w:rPr>
                <w:rFonts w:ascii="华文新魏" w:eastAsia="华文新魏" w:hAnsi="宋体" w:cs="宋体" w:hint="eastAsia"/>
                <w:szCs w:val="21"/>
              </w:rPr>
              <w:t>分）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具有极强的制定计划的能力，能自如的指挥调度下属，通过有效的计划提高工作效率；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能够根据学院的要求，制定相应程序和计划，在权限范围内配置资源，明确目标和方针，以及确保供应的保障；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制定计划和组织实施有难度，需要别人帮助方能进行；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3E2A" w:rsidTr="00793E2A">
        <w:trPr>
          <w:trHeight w:val="62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jc w:val="center"/>
              <w:rPr>
                <w:rFonts w:ascii="华文新魏" w:eastAsia="华文新魏" w:hAnsi="宋体" w:cs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 w:line="24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管理能力</w:t>
            </w:r>
          </w:p>
          <w:p w:rsidR="00793E2A" w:rsidRDefault="00793E2A" w:rsidP="00794C41">
            <w:pPr>
              <w:spacing w:after="0" w:line="24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</w:t>
            </w:r>
            <w:r w:rsidR="00794C41">
              <w:rPr>
                <w:rFonts w:ascii="华文新魏" w:eastAsia="华文新魏" w:hAnsi="宋体" w:cs="宋体" w:hint="eastAsia"/>
                <w:szCs w:val="21"/>
              </w:rPr>
              <w:t>5</w:t>
            </w:r>
            <w:r>
              <w:rPr>
                <w:rFonts w:ascii="华文新魏" w:eastAsia="华文新魏" w:hAnsi="宋体" w:cs="宋体" w:hint="eastAsia"/>
                <w:szCs w:val="21"/>
              </w:rPr>
              <w:t>分）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善于分配工作与权力，具有很强的组织管理能力。管理有序，知人善任、能调动多方积极性。出色完成</w:t>
            </w:r>
            <w:r>
              <w:rPr>
                <w:rFonts w:ascii="宋体" w:hAnsi="宋体" w:hint="eastAsia"/>
                <w:szCs w:val="21"/>
              </w:rPr>
              <w:lastRenderedPageBreak/>
              <w:t>工作任务。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能够顺利的分配工作与权力，有效的传授知识，有一定的组织管理能力，基本能调动员工的积极性，按时完成工作任</w:t>
            </w:r>
            <w:r>
              <w:rPr>
                <w:rFonts w:ascii="Arial" w:hAnsi="Arial" w:cs="Arial" w:hint="eastAsia"/>
                <w:szCs w:val="21"/>
              </w:rPr>
              <w:lastRenderedPageBreak/>
              <w:t>务。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欠缺分配工作、权力及指导下属工作方法，管理混乱，不能很好调动员工的积极性。完成</w:t>
            </w:r>
            <w:r>
              <w:rPr>
                <w:rFonts w:ascii="Arial" w:hAnsi="Arial" w:cs="Arial" w:hint="eastAsia"/>
                <w:szCs w:val="21"/>
              </w:rPr>
              <w:lastRenderedPageBreak/>
              <w:t>工作任务有困难。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3E2A" w:rsidTr="00793E2A">
        <w:trPr>
          <w:trHeight w:val="132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lastRenderedPageBreak/>
              <w:t>勤</w:t>
            </w:r>
          </w:p>
          <w:p w:rsidR="00793E2A" w:rsidRDefault="00793E2A" w:rsidP="00793E2A">
            <w:pPr>
              <w:spacing w:after="0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（10）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 w:line="24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出勤情况</w:t>
            </w:r>
          </w:p>
          <w:p w:rsidR="00793E2A" w:rsidRDefault="00793E2A" w:rsidP="00793E2A">
            <w:pPr>
              <w:spacing w:after="0" w:line="24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（5分）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遵守考勤和请假制度，按时参加组织安排的各类培训，会议。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基本遵守考勤和请假制度，能参加组织安排的各类培训，会议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不能很好的遵守考勤和请假制度，组织安排的各类培训和会议不能按时参加。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3E2A" w:rsidTr="00793E2A">
        <w:trPr>
          <w:trHeight w:val="62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jc w:val="center"/>
              <w:rPr>
                <w:rFonts w:ascii="华文新魏" w:eastAsia="华文新魏" w:hAnsi="宋体" w:cs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 w:line="24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工作表现</w:t>
            </w:r>
          </w:p>
          <w:p w:rsidR="00793E2A" w:rsidRDefault="00793E2A" w:rsidP="00793E2A">
            <w:pPr>
              <w:spacing w:after="0" w:line="24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（5分）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办事不推诿、不拖拉、不指责；能够举一反三，改进工作流程。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办事基本不推诿、不拖拉、不指责；着手解决问题，改善工作中的流程。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办事有时推诿、拖拉、指责；缺乏解决问题的办法。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3E2A" w:rsidTr="00793E2A">
        <w:trPr>
          <w:trHeight w:val="114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ind w:firstLineChars="150" w:firstLine="330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绩</w:t>
            </w:r>
          </w:p>
          <w:p w:rsidR="00793E2A" w:rsidRDefault="00793E2A" w:rsidP="00794C41">
            <w:pPr>
              <w:spacing w:after="0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</w:t>
            </w:r>
            <w:r w:rsidR="00794C41">
              <w:rPr>
                <w:rFonts w:ascii="华文新魏" w:eastAsia="华文新魏" w:hAnsi="宋体" w:cs="宋体" w:hint="eastAsia"/>
                <w:szCs w:val="21"/>
              </w:rPr>
              <w:t>50</w:t>
            </w:r>
            <w:r>
              <w:rPr>
                <w:rFonts w:ascii="华文新魏" w:eastAsia="华文新魏" w:hAnsi="宋体" w:cs="宋体" w:hint="eastAsia"/>
                <w:szCs w:val="21"/>
              </w:rPr>
              <w:t>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 w:line="24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队伍建设</w:t>
            </w:r>
          </w:p>
          <w:p w:rsidR="00793E2A" w:rsidRDefault="00793E2A" w:rsidP="00794C41">
            <w:pPr>
              <w:spacing w:after="0" w:line="24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</w:t>
            </w:r>
            <w:r w:rsidR="00794C41">
              <w:rPr>
                <w:rFonts w:ascii="华文新魏" w:eastAsia="华文新魏" w:hAnsi="宋体" w:cs="宋体" w:hint="eastAsia"/>
                <w:szCs w:val="21"/>
              </w:rPr>
              <w:t>15</w:t>
            </w:r>
            <w:r>
              <w:rPr>
                <w:rFonts w:ascii="华文新魏" w:eastAsia="华文新魏" w:hAnsi="宋体" w:cs="宋体" w:hint="eastAsia"/>
                <w:szCs w:val="21"/>
              </w:rPr>
              <w:t>分）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部门间相互配合，工作积极性高，工作效率高，服务意识强。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部门间较为团结互助，工作积极性、工作效率尚可；服务意识一般。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部门间不够团结，工作积极性、工作效率低，服务意识弱。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A" w:rsidRDefault="00793E2A" w:rsidP="00793E2A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4C41" w:rsidTr="00793E2A">
        <w:trPr>
          <w:trHeight w:val="62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1" w:rsidRDefault="00794C41" w:rsidP="00794C41">
            <w:pPr>
              <w:spacing w:after="0"/>
              <w:jc w:val="center"/>
              <w:rPr>
                <w:rFonts w:ascii="华文新魏" w:eastAsia="华文新魏" w:hAnsi="宋体" w:cs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41" w:rsidRDefault="00794C41" w:rsidP="00794C41">
            <w:pPr>
              <w:spacing w:after="0" w:line="24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工作质量</w:t>
            </w:r>
          </w:p>
          <w:p w:rsidR="00794C41" w:rsidRDefault="00794C41" w:rsidP="00794C41">
            <w:pPr>
              <w:spacing w:after="0" w:line="24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</w:t>
            </w:r>
            <w:r>
              <w:rPr>
                <w:rFonts w:ascii="华文新魏" w:eastAsia="华文新魏" w:hAnsi="宋体" w:cs="宋体" w:hint="eastAsia"/>
                <w:szCs w:val="21"/>
              </w:rPr>
              <w:t>15</w:t>
            </w:r>
            <w:r>
              <w:rPr>
                <w:rFonts w:ascii="华文新魏" w:eastAsia="华文新魏" w:hAnsi="宋体" w:cs="宋体" w:hint="eastAsia"/>
                <w:szCs w:val="21"/>
              </w:rPr>
              <w:t>分）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1" w:rsidRDefault="00794C41" w:rsidP="00794C41"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完成工作任务时确保在每个细节上减少差错，时间和资源的利用达到最佳，完成任务速度快、质量高。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1" w:rsidRDefault="00794C41" w:rsidP="00794C41"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在完成工作任务时比较注意细节，能分清主次，能够按时完成工作，基本保证质量。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1" w:rsidRDefault="00794C41" w:rsidP="00794C41"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在完成工作任务时不太注意细节，工作效率低，需要别人帮助才能完成任务。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1" w:rsidRDefault="00794C41" w:rsidP="00794C41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4C41" w:rsidTr="00793E2A">
        <w:trPr>
          <w:trHeight w:val="62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1" w:rsidRDefault="00794C41" w:rsidP="00794C41">
            <w:pPr>
              <w:spacing w:after="0"/>
              <w:jc w:val="center"/>
              <w:rPr>
                <w:rFonts w:ascii="华文新魏" w:eastAsia="华文新魏" w:hAnsi="宋体" w:cs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41" w:rsidRDefault="00794C41" w:rsidP="00794C41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协同工作</w:t>
            </w:r>
          </w:p>
          <w:p w:rsidR="00794C41" w:rsidRDefault="00794C41" w:rsidP="00794C41">
            <w:pPr>
              <w:spacing w:after="0" w:line="28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</w:t>
            </w:r>
            <w:r>
              <w:rPr>
                <w:rFonts w:ascii="华文新魏" w:eastAsia="华文新魏" w:hAnsi="宋体" w:cs="宋体" w:hint="eastAsia"/>
                <w:szCs w:val="21"/>
              </w:rPr>
              <w:t>10</w:t>
            </w:r>
            <w:r>
              <w:rPr>
                <w:rFonts w:ascii="华文新魏" w:eastAsia="华文新魏" w:hAnsi="宋体" w:cs="宋体" w:hint="eastAsia"/>
                <w:szCs w:val="21"/>
              </w:rPr>
              <w:t>分）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1" w:rsidRDefault="00794C41" w:rsidP="00794C41">
            <w:pPr>
              <w:spacing w:after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积极配合其他部门的业务，积极主动承担责任；部门协调沟通顺畅，协同工作完成效率高，质量好。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1" w:rsidRDefault="00794C41" w:rsidP="00794C41">
            <w:pPr>
              <w:spacing w:after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能够配合其他部门的业务，能够承担责任；部门协调沟通较顺畅，协同工作完成效率较高，质量较好。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1" w:rsidRDefault="00794C41" w:rsidP="00794C41">
            <w:pPr>
              <w:spacing w:after="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基本上不配合其他部门的业务，不能够承担责任；部门协调沟通不顺畅，协同工作完成效率不高，质量不好。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1" w:rsidRDefault="00794C41" w:rsidP="00794C41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4C41" w:rsidTr="00793E2A">
        <w:trPr>
          <w:trHeight w:val="62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1" w:rsidRDefault="00794C41" w:rsidP="00794C41">
            <w:pPr>
              <w:spacing w:after="0"/>
              <w:jc w:val="center"/>
              <w:rPr>
                <w:rFonts w:ascii="华文新魏" w:eastAsia="华文新魏" w:hAnsi="宋体" w:cs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41" w:rsidRDefault="00794C41" w:rsidP="00794C41">
            <w:pPr>
              <w:spacing w:after="0" w:line="24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创新能力</w:t>
            </w:r>
          </w:p>
          <w:p w:rsidR="00794C41" w:rsidRDefault="00794C41" w:rsidP="00794C41">
            <w:pPr>
              <w:spacing w:after="0" w:line="24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（10分）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1" w:rsidRDefault="00794C41" w:rsidP="00794C41"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工作中能不断提出新想法、新措施，善于学习，注意规避风险，锐意求新，在工作中有较大创新且实施效果良好。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1" w:rsidRDefault="00794C41" w:rsidP="00794C41"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工作中能够努力学习，提出新想法、新措施与新的工作方法并能够组织有效实施。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1" w:rsidRDefault="00794C41" w:rsidP="00794C41"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按部就班，很少提出新想法、新举措与新的工作方法。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1" w:rsidRDefault="00794C41" w:rsidP="00794C41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4C41" w:rsidTr="00793E2A">
        <w:trPr>
          <w:trHeight w:val="6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1" w:rsidRDefault="00794C41" w:rsidP="00794C41">
            <w:pPr>
              <w:spacing w:after="0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廉</w:t>
            </w:r>
          </w:p>
          <w:p w:rsidR="00794C41" w:rsidRDefault="00794C41" w:rsidP="00794C41">
            <w:pPr>
              <w:spacing w:after="0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（10）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41" w:rsidRDefault="00794C41" w:rsidP="00794C41">
            <w:pPr>
              <w:spacing w:after="0" w:line="24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廉政自律</w:t>
            </w:r>
          </w:p>
          <w:p w:rsidR="00794C41" w:rsidRDefault="00794C41" w:rsidP="00794C41">
            <w:pPr>
              <w:spacing w:after="0" w:line="240" w:lineRule="exact"/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（10分）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1" w:rsidRDefault="00794C41" w:rsidP="00794C41"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模范遵守廉洁自律的各项规定，自觉抵制各种不正之风，工作清正严明。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1" w:rsidRDefault="00794C41" w:rsidP="00794C41"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能较好地遵守廉洁自律的各项规定，无不廉洁行为。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1" w:rsidRDefault="00794C41" w:rsidP="00794C41"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廉洁自律不够，发生不廉洁或违纪行为。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1" w:rsidRDefault="00794C41" w:rsidP="00794C41">
            <w:pPr>
              <w:spacing w:after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94C41" w:rsidTr="00793E2A">
        <w:trPr>
          <w:trHeight w:val="6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1" w:rsidRDefault="00794C41" w:rsidP="00794C41">
            <w:pPr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合计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41" w:rsidRDefault="00794C41" w:rsidP="00794C41">
            <w:pPr>
              <w:jc w:val="center"/>
              <w:rPr>
                <w:rFonts w:ascii="华文新魏" w:eastAsia="华文新魏" w:hAnsi="宋体" w:cs="宋体"/>
                <w:szCs w:val="21"/>
              </w:rPr>
            </w:pPr>
            <w:r>
              <w:rPr>
                <w:rFonts w:ascii="华文新魏" w:eastAsia="华文新魏" w:hAnsi="宋体" w:cs="宋体" w:hint="eastAsia"/>
                <w:szCs w:val="21"/>
              </w:rPr>
              <w:t>100分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1" w:rsidRDefault="00794C41" w:rsidP="00794C41">
            <w:pPr>
              <w:rPr>
                <w:rFonts w:ascii="Arial" w:hAnsi="宋体" w:cs="Arial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1" w:rsidRDefault="00794C41" w:rsidP="00794C41">
            <w:pPr>
              <w:rPr>
                <w:rFonts w:ascii="Arial" w:hAnsi="宋体" w:cs="Arial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1" w:rsidRDefault="00794C41" w:rsidP="00794C41">
            <w:pPr>
              <w:rPr>
                <w:rFonts w:ascii="Arial" w:hAnsi="宋体" w:cs="Arial"/>
                <w:szCs w:val="21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1" w:rsidRDefault="00794C41" w:rsidP="00794C4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2C2A27" w:rsidRDefault="002C2A27" w:rsidP="00793E2A">
      <w:pPr>
        <w:spacing w:line="220" w:lineRule="atLeast"/>
      </w:pPr>
    </w:p>
    <w:sectPr w:rsidR="002C2A27" w:rsidSect="00793E2A">
      <w:pgSz w:w="16838" w:h="11906" w:orient="landscape"/>
      <w:pgMar w:top="56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A7" w:rsidRDefault="001072A7" w:rsidP="002C2A27">
      <w:pPr>
        <w:spacing w:after="0"/>
      </w:pPr>
      <w:r>
        <w:separator/>
      </w:r>
    </w:p>
  </w:endnote>
  <w:endnote w:type="continuationSeparator" w:id="0">
    <w:p w:rsidR="001072A7" w:rsidRDefault="001072A7" w:rsidP="002C2A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A7" w:rsidRDefault="001072A7" w:rsidP="002C2A27">
      <w:pPr>
        <w:spacing w:after="0"/>
      </w:pPr>
      <w:r>
        <w:separator/>
      </w:r>
    </w:p>
  </w:footnote>
  <w:footnote w:type="continuationSeparator" w:id="0">
    <w:p w:rsidR="001072A7" w:rsidRDefault="001072A7" w:rsidP="002C2A2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3015"/>
    <w:rsid w:val="001072A7"/>
    <w:rsid w:val="00171E82"/>
    <w:rsid w:val="00255DB8"/>
    <w:rsid w:val="002B334D"/>
    <w:rsid w:val="002C2A27"/>
    <w:rsid w:val="00323B43"/>
    <w:rsid w:val="003535AE"/>
    <w:rsid w:val="003D37D8"/>
    <w:rsid w:val="00426133"/>
    <w:rsid w:val="00431C4C"/>
    <w:rsid w:val="004358AB"/>
    <w:rsid w:val="00436293"/>
    <w:rsid w:val="00441B48"/>
    <w:rsid w:val="004A580A"/>
    <w:rsid w:val="00550E76"/>
    <w:rsid w:val="00567264"/>
    <w:rsid w:val="005A79AA"/>
    <w:rsid w:val="006029B8"/>
    <w:rsid w:val="00657E83"/>
    <w:rsid w:val="006D2B6C"/>
    <w:rsid w:val="00711255"/>
    <w:rsid w:val="00793E2A"/>
    <w:rsid w:val="00794C41"/>
    <w:rsid w:val="007F481F"/>
    <w:rsid w:val="00816EF1"/>
    <w:rsid w:val="00852432"/>
    <w:rsid w:val="008B7726"/>
    <w:rsid w:val="009033B1"/>
    <w:rsid w:val="009254F1"/>
    <w:rsid w:val="0095347B"/>
    <w:rsid w:val="00994C5A"/>
    <w:rsid w:val="009C30E3"/>
    <w:rsid w:val="00A63E6D"/>
    <w:rsid w:val="00AE36C0"/>
    <w:rsid w:val="00BC37D3"/>
    <w:rsid w:val="00D31D50"/>
    <w:rsid w:val="00E32434"/>
    <w:rsid w:val="00E70F98"/>
    <w:rsid w:val="00ED2090"/>
    <w:rsid w:val="00FB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2A2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2A2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2A2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2A27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243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243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张剑立</cp:lastModifiedBy>
  <cp:revision>14</cp:revision>
  <cp:lastPrinted>2021-01-04T02:54:00Z</cp:lastPrinted>
  <dcterms:created xsi:type="dcterms:W3CDTF">2008-09-11T17:20:00Z</dcterms:created>
  <dcterms:modified xsi:type="dcterms:W3CDTF">2022-12-07T02:18:00Z</dcterms:modified>
</cp:coreProperties>
</file>