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sz w:val="32"/>
          <w:szCs w:val="32"/>
        </w:rPr>
      </w:pPr>
      <w:r>
        <w:rPr>
          <w:rFonts w:hint="eastAsia" w:ascii="小标宋" w:hAnsi="小标宋" w:eastAsia="小标宋" w:cs="小标宋"/>
          <w:sz w:val="32"/>
          <w:szCs w:val="32"/>
          <w:lang w:eastAsia="zh-CN"/>
        </w:rPr>
        <w:t>中南林业科技大学涉外学院公务接待用餐</w:t>
      </w:r>
      <w:r>
        <w:rPr>
          <w:rFonts w:hint="eastAsia" w:ascii="小标宋" w:hAnsi="小标宋" w:eastAsia="小标宋" w:cs="小标宋"/>
          <w:sz w:val="32"/>
          <w:szCs w:val="32"/>
        </w:rPr>
        <w:t>审批表</w:t>
      </w:r>
    </w:p>
    <w:tbl>
      <w:tblPr>
        <w:tblStyle w:val="3"/>
        <w:tblpPr w:leftFromText="180" w:rightFromText="180" w:vertAnchor="text" w:horzAnchor="page" w:tblpX="1309" w:tblpY="123"/>
        <w:tblOverlap w:val="never"/>
        <w:tblW w:w="9675" w:type="dxa"/>
        <w:tblCellSpacing w:w="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0"/>
        <w:gridCol w:w="2310"/>
        <w:gridCol w:w="2580"/>
        <w:gridCol w:w="19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tblCellSpacing w:w="0" w:type="dxa"/>
        </w:trPr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接待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接待时间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</w:trPr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接待事项（单位/事由）</w:t>
            </w:r>
          </w:p>
        </w:tc>
        <w:tc>
          <w:tcPr>
            <w:tcW w:w="68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</w:trPr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被接待人员及人数</w:t>
            </w:r>
          </w:p>
        </w:tc>
        <w:tc>
          <w:tcPr>
            <w:tcW w:w="68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</w:trPr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我方接待人员及人数</w:t>
            </w:r>
          </w:p>
        </w:tc>
        <w:tc>
          <w:tcPr>
            <w:tcW w:w="68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</w:trPr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预定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接待地点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预计接待费用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</w:trPr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部门负责人意见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分管院领导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审核意见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</w:trPr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党政办公室意见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董事长（或院长）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批示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</w:tbl>
    <w:p>
      <w:pPr>
        <w:spacing w:line="520" w:lineRule="exact"/>
        <w:ind w:firstLine="600" w:firstLineChars="200"/>
        <w:jc w:val="both"/>
        <w:rPr>
          <w:rFonts w:hint="eastAsia" w:ascii="小标宋" w:hAnsi="小标宋" w:eastAsia="小标宋" w:cs="小标宋"/>
          <w:sz w:val="30"/>
          <w:szCs w:val="30"/>
          <w:lang w:eastAsia="zh-CN"/>
        </w:rPr>
      </w:pPr>
      <w:r>
        <w:rPr>
          <w:rFonts w:hint="eastAsia" w:ascii="小标宋" w:hAnsi="小标宋" w:eastAsia="小标宋" w:cs="小标宋"/>
          <w:sz w:val="30"/>
          <w:szCs w:val="30"/>
          <w:lang w:eastAsia="zh-CN"/>
        </w:rPr>
        <w:t>备注：公务接待坚持先审批后接待原则，需要提前完成该表审批程序。</w:t>
      </w:r>
    </w:p>
    <w:p>
      <w:pPr>
        <w:spacing w:line="520" w:lineRule="exact"/>
        <w:ind w:firstLine="600" w:firstLineChars="200"/>
        <w:jc w:val="both"/>
        <w:rPr>
          <w:rFonts w:hint="eastAsia" w:ascii="小标宋" w:hAnsi="小标宋" w:eastAsia="小标宋" w:cs="小标宋"/>
          <w:sz w:val="30"/>
          <w:szCs w:val="30"/>
          <w:lang w:eastAsia="zh-CN"/>
        </w:rPr>
      </w:pPr>
    </w:p>
    <w:p>
      <w:pPr>
        <w:spacing w:line="520" w:lineRule="exact"/>
        <w:jc w:val="center"/>
        <w:rPr>
          <w:rFonts w:hint="eastAsia" w:ascii="小标宋" w:hAnsi="小标宋" w:eastAsia="小标宋" w:cs="小标宋"/>
          <w:sz w:val="32"/>
          <w:szCs w:val="32"/>
          <w:lang w:eastAsia="zh-CN"/>
        </w:rPr>
      </w:pPr>
      <w:r>
        <w:rPr>
          <w:rFonts w:hint="eastAsia" w:ascii="小标宋" w:hAnsi="小标宋" w:eastAsia="小标宋" w:cs="小标宋"/>
          <w:sz w:val="32"/>
          <w:szCs w:val="32"/>
          <w:lang w:eastAsia="zh-CN"/>
        </w:rPr>
        <w:t>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both"/>
        <w:textAlignment w:val="auto"/>
        <w:outlineLvl w:val="9"/>
        <w:rPr>
          <w:rFonts w:hint="eastAsia" w:ascii="小标宋" w:hAnsi="小标宋" w:eastAsia="小标宋" w:cs="小标宋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sz w:val="32"/>
          <w:szCs w:val="32"/>
        </w:rPr>
      </w:pPr>
      <w:r>
        <w:rPr>
          <w:rFonts w:hint="eastAsia" w:ascii="小标宋" w:hAnsi="小标宋" w:eastAsia="小标宋" w:cs="小标宋"/>
          <w:sz w:val="32"/>
          <w:szCs w:val="32"/>
          <w:lang w:eastAsia="zh-CN"/>
        </w:rPr>
        <w:t>中南林业科技大学涉外学院公务接待用餐</w:t>
      </w:r>
      <w:r>
        <w:rPr>
          <w:rFonts w:hint="eastAsia" w:ascii="小标宋" w:hAnsi="小标宋" w:eastAsia="小标宋" w:cs="小标宋"/>
          <w:sz w:val="32"/>
          <w:szCs w:val="32"/>
        </w:rPr>
        <w:t>审批表</w:t>
      </w:r>
    </w:p>
    <w:tbl>
      <w:tblPr>
        <w:tblStyle w:val="3"/>
        <w:tblpPr w:leftFromText="180" w:rightFromText="180" w:vertAnchor="text" w:horzAnchor="page" w:tblpX="1309" w:tblpY="123"/>
        <w:tblOverlap w:val="never"/>
        <w:tblW w:w="9675" w:type="dxa"/>
        <w:tblCellSpacing w:w="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0"/>
        <w:gridCol w:w="2310"/>
        <w:gridCol w:w="2580"/>
        <w:gridCol w:w="19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tblCellSpacing w:w="0" w:type="dxa"/>
        </w:trPr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接待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接待时间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</w:trPr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接待事项（单位/事由）</w:t>
            </w:r>
          </w:p>
        </w:tc>
        <w:tc>
          <w:tcPr>
            <w:tcW w:w="68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</w:trPr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被接待人员及人数</w:t>
            </w:r>
          </w:p>
        </w:tc>
        <w:tc>
          <w:tcPr>
            <w:tcW w:w="68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</w:trPr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我方接待人员及人数</w:t>
            </w:r>
          </w:p>
        </w:tc>
        <w:tc>
          <w:tcPr>
            <w:tcW w:w="68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</w:trPr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预定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接待地点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预计接待费用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</w:trPr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部门负责人意见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分管院领导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审核意见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tblCellSpacing w:w="0" w:type="dxa"/>
        </w:trPr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党政办公室意见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董事长（或院长）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批示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19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</w:tbl>
    <w:p>
      <w:pPr>
        <w:spacing w:line="520" w:lineRule="exact"/>
        <w:ind w:firstLine="600" w:firstLineChars="200"/>
        <w:jc w:val="both"/>
        <w:rPr>
          <w:rFonts w:hint="default" w:ascii="小标宋" w:hAnsi="小标宋" w:eastAsia="小标宋" w:cs="小标宋"/>
          <w:sz w:val="30"/>
          <w:szCs w:val="30"/>
          <w:lang w:val="en-US" w:eastAsia="zh-CN"/>
        </w:rPr>
      </w:pPr>
      <w:r>
        <w:rPr>
          <w:rFonts w:hint="eastAsia" w:ascii="小标宋" w:hAnsi="小标宋" w:eastAsia="小标宋" w:cs="小标宋"/>
          <w:sz w:val="30"/>
          <w:szCs w:val="30"/>
          <w:lang w:eastAsia="zh-CN"/>
        </w:rPr>
        <w:t>备注：公务接待坚持先审批后接待原则，需要提前完成该表审批程序。</w:t>
      </w:r>
    </w:p>
    <w:sectPr>
      <w:footerReference r:id="rId3" w:type="default"/>
      <w:pgSz w:w="11906" w:h="16838"/>
      <w:pgMar w:top="170" w:right="907" w:bottom="170" w:left="964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3Y2Y5NDllMTFlMTQxMDAxMGMxMTViYjQ5ZDQ5YjQifQ=="/>
  </w:docVars>
  <w:rsids>
    <w:rsidRoot w:val="3DD4677E"/>
    <w:rsid w:val="01A30434"/>
    <w:rsid w:val="06846D8D"/>
    <w:rsid w:val="0983332C"/>
    <w:rsid w:val="0A187F18"/>
    <w:rsid w:val="0A74115C"/>
    <w:rsid w:val="0E1E1875"/>
    <w:rsid w:val="0F440105"/>
    <w:rsid w:val="10DF2E11"/>
    <w:rsid w:val="120633C4"/>
    <w:rsid w:val="149B41B6"/>
    <w:rsid w:val="15F27C6F"/>
    <w:rsid w:val="16DC385A"/>
    <w:rsid w:val="1A99029E"/>
    <w:rsid w:val="1B831ACF"/>
    <w:rsid w:val="20B80EAF"/>
    <w:rsid w:val="251F7F55"/>
    <w:rsid w:val="2C9E15EA"/>
    <w:rsid w:val="32DD1907"/>
    <w:rsid w:val="36E04C7D"/>
    <w:rsid w:val="387B0C16"/>
    <w:rsid w:val="3C0B0DDB"/>
    <w:rsid w:val="3D6E1622"/>
    <w:rsid w:val="3DD4677E"/>
    <w:rsid w:val="3FD04741"/>
    <w:rsid w:val="42A071D0"/>
    <w:rsid w:val="43B14016"/>
    <w:rsid w:val="496D29C3"/>
    <w:rsid w:val="4EA604B5"/>
    <w:rsid w:val="512064A2"/>
    <w:rsid w:val="52357A8E"/>
    <w:rsid w:val="572E05E5"/>
    <w:rsid w:val="579D01B2"/>
    <w:rsid w:val="58372CC4"/>
    <w:rsid w:val="58ED38EB"/>
    <w:rsid w:val="593F3A1A"/>
    <w:rsid w:val="59C97EB4"/>
    <w:rsid w:val="5C5F5CDC"/>
    <w:rsid w:val="5FD72BFF"/>
    <w:rsid w:val="60C251CC"/>
    <w:rsid w:val="681B6598"/>
    <w:rsid w:val="6ACB26F6"/>
    <w:rsid w:val="6FBB736A"/>
    <w:rsid w:val="702F0415"/>
    <w:rsid w:val="70D12DA0"/>
    <w:rsid w:val="74FC4E23"/>
    <w:rsid w:val="775A6197"/>
    <w:rsid w:val="77996C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="Times New Roman"/>
      <w:kern w:val="0"/>
      <w:sz w:val="18"/>
      <w:szCs w:val="18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297</Words>
  <Characters>297</Characters>
  <Lines>0</Lines>
  <Paragraphs>0</Paragraphs>
  <TotalTime>8</TotalTime>
  <ScaleCrop>false</ScaleCrop>
  <LinksUpToDate>false</LinksUpToDate>
  <CharactersWithSpaces>303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2017-11-07T01:34:00Z</dcterms:created>
  <dc:creator>ybx</dc:creator>
  <cp:lastModifiedBy>WPS_1512482447</cp:lastModifiedBy>
  <cp:lastPrinted>2022-06-06T08:45:00Z</cp:lastPrinted>
  <dcterms:modified xsi:type="dcterms:W3CDTF">2022-10-31T01:49:21Z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E4CE8E0DB7C14BA09EC50072CA25BFC0</vt:lpwstr>
  </property>
</Properties>
</file>